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441F" w14:textId="77777777"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7CE331A" w14:textId="4702E769"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URBROJ: </w:t>
      </w:r>
      <w:r w:rsidR="00B96E14">
        <w:rPr>
          <w:rFonts w:ascii="Times New Roman" w:hAnsi="Times New Roman"/>
          <w:bCs/>
          <w:iCs/>
          <w:sz w:val="24"/>
          <w:szCs w:val="24"/>
        </w:rPr>
        <w:t>2167-18-</w:t>
      </w:r>
      <w:r w:rsidR="00DC360E">
        <w:rPr>
          <w:rFonts w:ascii="Times New Roman" w:hAnsi="Times New Roman"/>
          <w:bCs/>
          <w:iCs/>
          <w:sz w:val="24"/>
          <w:szCs w:val="24"/>
        </w:rPr>
        <w:t>113</w:t>
      </w:r>
      <w:r w:rsidR="00B96E14">
        <w:rPr>
          <w:rFonts w:ascii="Times New Roman" w:hAnsi="Times New Roman"/>
          <w:bCs/>
          <w:iCs/>
          <w:sz w:val="24"/>
          <w:szCs w:val="24"/>
        </w:rPr>
        <w:t>/01-20</w:t>
      </w:r>
      <w:r w:rsidR="00DC360E">
        <w:rPr>
          <w:rFonts w:ascii="Times New Roman" w:hAnsi="Times New Roman"/>
          <w:bCs/>
          <w:iCs/>
          <w:sz w:val="24"/>
          <w:szCs w:val="24"/>
        </w:rPr>
        <w:t>20</w:t>
      </w:r>
    </w:p>
    <w:p w14:paraId="2C8B3E1E" w14:textId="412FAA8D" w:rsidR="006F3DE0" w:rsidRDefault="006F3DE0" w:rsidP="006F3DE0">
      <w:pPr>
        <w:pStyle w:val="Zaglavlje"/>
        <w:rPr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>Poreč-</w:t>
      </w:r>
      <w:proofErr w:type="spellStart"/>
      <w:r>
        <w:rPr>
          <w:bCs/>
          <w:iCs/>
          <w:sz w:val="24"/>
          <w:szCs w:val="24"/>
          <w:lang w:val="hr-HR"/>
        </w:rPr>
        <w:t>Parenzo</w:t>
      </w:r>
      <w:proofErr w:type="spellEnd"/>
      <w:r>
        <w:rPr>
          <w:bCs/>
          <w:iCs/>
          <w:sz w:val="24"/>
          <w:szCs w:val="24"/>
          <w:lang w:val="hr-HR"/>
        </w:rPr>
        <w:t xml:space="preserve">, </w:t>
      </w:r>
      <w:r w:rsidR="00FD64F9">
        <w:rPr>
          <w:bCs/>
          <w:iCs/>
          <w:sz w:val="24"/>
          <w:szCs w:val="24"/>
          <w:lang w:val="hr-HR"/>
        </w:rPr>
        <w:t>0</w:t>
      </w:r>
      <w:r w:rsidR="00DC360E">
        <w:rPr>
          <w:bCs/>
          <w:iCs/>
          <w:sz w:val="24"/>
          <w:szCs w:val="24"/>
          <w:lang w:val="hr-HR"/>
        </w:rPr>
        <w:t>1</w:t>
      </w:r>
      <w:r w:rsidR="00B96E14">
        <w:rPr>
          <w:bCs/>
          <w:iCs/>
          <w:sz w:val="24"/>
          <w:szCs w:val="24"/>
          <w:lang w:val="hr-HR"/>
        </w:rPr>
        <w:t>.</w:t>
      </w:r>
      <w:r w:rsidR="002469AD">
        <w:rPr>
          <w:bCs/>
          <w:iCs/>
          <w:sz w:val="24"/>
          <w:szCs w:val="24"/>
          <w:lang w:val="hr-HR"/>
        </w:rPr>
        <w:t>0</w:t>
      </w:r>
      <w:r w:rsidR="00DC360E">
        <w:rPr>
          <w:bCs/>
          <w:iCs/>
          <w:sz w:val="24"/>
          <w:szCs w:val="24"/>
          <w:lang w:val="hr-HR"/>
        </w:rPr>
        <w:t>9</w:t>
      </w:r>
      <w:r w:rsidR="00B96E14">
        <w:rPr>
          <w:bCs/>
          <w:iCs/>
          <w:sz w:val="24"/>
          <w:szCs w:val="24"/>
          <w:lang w:val="hr-HR"/>
        </w:rPr>
        <w:t>.20</w:t>
      </w:r>
      <w:r w:rsidR="00DC360E">
        <w:rPr>
          <w:bCs/>
          <w:iCs/>
          <w:sz w:val="24"/>
          <w:szCs w:val="24"/>
          <w:lang w:val="hr-HR"/>
        </w:rPr>
        <w:t>20</w:t>
      </w:r>
      <w:r w:rsidR="00B96E14">
        <w:rPr>
          <w:bCs/>
          <w:iCs/>
          <w:sz w:val="24"/>
          <w:szCs w:val="24"/>
          <w:lang w:val="hr-HR"/>
        </w:rPr>
        <w:t>.g.</w:t>
      </w:r>
    </w:p>
    <w:p w14:paraId="74DADE49" w14:textId="77777777" w:rsidR="006F3DE0" w:rsidRDefault="006F3DE0" w:rsidP="006F3DE0">
      <w:pPr>
        <w:pStyle w:val="Bezproreda"/>
        <w:jc w:val="center"/>
        <w:rPr>
          <w:color w:val="FF0000"/>
          <w:szCs w:val="24"/>
        </w:rPr>
      </w:pPr>
    </w:p>
    <w:p w14:paraId="0B8E8B1D" w14:textId="77777777" w:rsidR="006F3DE0" w:rsidRDefault="006F3DE0" w:rsidP="006F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lanka</w:t>
      </w:r>
      <w:r>
        <w:rPr>
          <w:rFonts w:ascii="Times New Roman" w:hAnsi="Times New Roman"/>
          <w:spacing w:val="36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>stavak 1. i članka</w:t>
      </w:r>
      <w:r>
        <w:rPr>
          <w:rFonts w:ascii="Times New Roman" w:hAnsi="Times New Roman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pacing w:val="-2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novine''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120/16)</w:t>
      </w:r>
      <w:r>
        <w:rPr>
          <w:rFonts w:ascii="Times New Roman" w:hAnsi="Times New Roman"/>
          <w:spacing w:val="26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tatuta</w:t>
      </w:r>
      <w:r>
        <w:rPr>
          <w:rFonts w:ascii="Times New Roman" w:hAnsi="Times New Roman"/>
          <w:spacing w:val="23"/>
          <w:sz w:val="24"/>
          <w:szCs w:val="24"/>
        </w:rPr>
        <w:t xml:space="preserve"> Sportske zajednice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 xml:space="preserve">a, te članka </w:t>
      </w:r>
      <w:r w:rsidR="002469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Odluke o postupku jednostavne nabave Sportske zajednice Grada Poreča, Izvršni odbor Sportske zajednice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 je 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</w:p>
    <w:p w14:paraId="767B7CEC" w14:textId="77777777" w:rsidR="006F3DE0" w:rsidRDefault="006F3DE0" w:rsidP="006F3DE0">
      <w:pPr>
        <w:pStyle w:val="Bezproreda"/>
        <w:rPr>
          <w:szCs w:val="24"/>
        </w:rPr>
      </w:pPr>
    </w:p>
    <w:p w14:paraId="7A745C12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O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zCs w:val="24"/>
        </w:rPr>
        <w:t>D L U K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>U</w:t>
      </w:r>
    </w:p>
    <w:p w14:paraId="5CFD25EF" w14:textId="77777777" w:rsidR="006F3DE0" w:rsidRDefault="006F3DE0" w:rsidP="006F3DE0">
      <w:pPr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ju stručnog povjerenstva 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i </w:t>
      </w:r>
    </w:p>
    <w:p w14:paraId="76A5245A" w14:textId="77777777" w:rsidR="006F3DE0" w:rsidRDefault="006F3DE0" w:rsidP="006F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početku postupka jednostavne nabave </w:t>
      </w:r>
    </w:p>
    <w:p w14:paraId="38708B6E" w14:textId="77777777" w:rsidR="006F3DE0" w:rsidRDefault="006F3DE0" w:rsidP="006F3DE0">
      <w:pPr>
        <w:pStyle w:val="Bezproreda"/>
        <w:jc w:val="center"/>
        <w:rPr>
          <w:b/>
          <w:szCs w:val="24"/>
        </w:rPr>
      </w:pPr>
    </w:p>
    <w:p w14:paraId="50A1C2D1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I.</w:t>
      </w:r>
    </w:p>
    <w:p w14:paraId="68BBAD2E" w14:textId="77777777" w:rsidR="006F3DE0" w:rsidRDefault="006F3DE0" w:rsidP="006F3DE0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javn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lju:</w:t>
      </w:r>
      <w:r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Sportska zajednica Grada Poreča,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Nikole Tesle 16, 52440, Poreč. </w:t>
      </w:r>
    </w:p>
    <w:p w14:paraId="02EFB513" w14:textId="77777777" w:rsidR="006F3DE0" w:rsidRDefault="006F3DE0" w:rsidP="006F3DE0">
      <w:pPr>
        <w:pStyle w:val="Bezproreda"/>
        <w:jc w:val="center"/>
        <w:rPr>
          <w:szCs w:val="24"/>
        </w:rPr>
      </w:pPr>
    </w:p>
    <w:p w14:paraId="41025AF1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II.</w:t>
      </w:r>
    </w:p>
    <w:p w14:paraId="12679C82" w14:textId="77777777" w:rsidR="006F3DE0" w:rsidRDefault="006F3DE0" w:rsidP="006F3DE0">
      <w:pPr>
        <w:pStyle w:val="Bezproreda1"/>
        <w:ind w:left="0" w:firstLine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govo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oso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ruč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lja: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Alfredo Mendiković, predsjednik Sportske zajednice Grada Poreča.</w:t>
      </w:r>
    </w:p>
    <w:p w14:paraId="2BEBE040" w14:textId="77777777" w:rsidR="006F3DE0" w:rsidRDefault="006F3DE0" w:rsidP="006F3DE0">
      <w:pPr>
        <w:pStyle w:val="Bezproreda"/>
        <w:jc w:val="center"/>
        <w:rPr>
          <w:szCs w:val="24"/>
        </w:rPr>
      </w:pPr>
    </w:p>
    <w:p w14:paraId="1306B37F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III.</w:t>
      </w:r>
    </w:p>
    <w:p w14:paraId="0320C41D" w14:textId="77777777" w:rsidR="006F3DE0" w:rsidRDefault="006F3DE0" w:rsidP="006F3DE0">
      <w:pPr>
        <w:spacing w:after="0" w:line="240" w:lineRule="auto"/>
        <w:jc w:val="both"/>
        <w:rPr>
          <w:b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 nabav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A15B5">
        <w:rPr>
          <w:rFonts w:ascii="Times New Roman" w:hAnsi="Times New Roman"/>
          <w:b/>
          <w:bCs/>
          <w:sz w:val="24"/>
          <w:szCs w:val="24"/>
        </w:rPr>
        <w:t>Liječnički pregledi za potrebe sportaša</w:t>
      </w:r>
      <w:r w:rsidR="002469AD">
        <w:rPr>
          <w:rFonts w:ascii="Times New Roman" w:hAnsi="Times New Roman"/>
          <w:b/>
          <w:bCs/>
          <w:sz w:val="24"/>
          <w:szCs w:val="24"/>
        </w:rPr>
        <w:t xml:space="preserve"> Sportske zajednice Grada Poreča</w:t>
      </w:r>
      <w:r w:rsidR="004A15B5">
        <w:rPr>
          <w:rFonts w:ascii="Times New Roman" w:hAnsi="Times New Roman"/>
          <w:b/>
          <w:bCs/>
          <w:sz w:val="24"/>
          <w:szCs w:val="24"/>
        </w:rPr>
        <w:t xml:space="preserve"> tijekom 201</w:t>
      </w:r>
      <w:r w:rsidR="00B40E4D">
        <w:rPr>
          <w:rFonts w:ascii="Times New Roman" w:hAnsi="Times New Roman"/>
          <w:b/>
          <w:bCs/>
          <w:sz w:val="24"/>
          <w:szCs w:val="24"/>
        </w:rPr>
        <w:t>9</w:t>
      </w:r>
      <w:r w:rsidR="004A15B5">
        <w:rPr>
          <w:rFonts w:ascii="Times New Roman" w:hAnsi="Times New Roman"/>
          <w:b/>
          <w:bCs/>
          <w:sz w:val="24"/>
          <w:szCs w:val="24"/>
        </w:rPr>
        <w:t>. godine.</w:t>
      </w:r>
    </w:p>
    <w:p w14:paraId="1B105020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5BDE88F5" w14:textId="052B296B"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szCs w:val="24"/>
        </w:rPr>
        <w:t>Evidencijski broj nabave:</w:t>
      </w:r>
      <w:r>
        <w:rPr>
          <w:szCs w:val="24"/>
        </w:rPr>
        <w:t xml:space="preserve">   </w:t>
      </w:r>
      <w:r w:rsidR="002469AD">
        <w:rPr>
          <w:szCs w:val="24"/>
        </w:rPr>
        <w:t>0</w:t>
      </w:r>
      <w:r w:rsidR="00DC360E">
        <w:rPr>
          <w:szCs w:val="24"/>
        </w:rPr>
        <w:t>4</w:t>
      </w:r>
      <w:r>
        <w:rPr>
          <w:szCs w:val="24"/>
        </w:rPr>
        <w:t>/20</w:t>
      </w:r>
      <w:r w:rsidR="00DC360E">
        <w:rPr>
          <w:szCs w:val="24"/>
        </w:rPr>
        <w:t>20</w:t>
      </w:r>
      <w:r>
        <w:rPr>
          <w:szCs w:val="24"/>
        </w:rPr>
        <w:t>.</w:t>
      </w:r>
    </w:p>
    <w:p w14:paraId="03390BBB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3E83A78D" w14:textId="77777777" w:rsidR="006F3DE0" w:rsidRDefault="006F3DE0" w:rsidP="006F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14:paraId="5BBFA2EA" w14:textId="0153CA06"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bCs/>
          <w:spacing w:val="-3"/>
          <w:szCs w:val="24"/>
        </w:rPr>
        <w:t>P</w:t>
      </w:r>
      <w:r>
        <w:rPr>
          <w:b/>
          <w:bCs/>
          <w:spacing w:val="-1"/>
          <w:szCs w:val="24"/>
        </w:rPr>
        <w:t>r</w:t>
      </w:r>
      <w:r>
        <w:rPr>
          <w:b/>
          <w:bCs/>
          <w:spacing w:val="2"/>
          <w:szCs w:val="24"/>
        </w:rPr>
        <w:t>o</w:t>
      </w:r>
      <w:r>
        <w:rPr>
          <w:b/>
          <w:bCs/>
          <w:spacing w:val="-1"/>
          <w:szCs w:val="24"/>
        </w:rPr>
        <w:t>c</w:t>
      </w:r>
      <w:r>
        <w:rPr>
          <w:b/>
          <w:bCs/>
          <w:spacing w:val="1"/>
          <w:szCs w:val="24"/>
        </w:rPr>
        <w:t>i</w:t>
      </w:r>
      <w:r>
        <w:rPr>
          <w:b/>
          <w:bCs/>
          <w:spacing w:val="-1"/>
          <w:szCs w:val="24"/>
        </w:rPr>
        <w:t>j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2"/>
          <w:szCs w:val="24"/>
        </w:rPr>
        <w:t>j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na v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2"/>
          <w:szCs w:val="24"/>
        </w:rPr>
        <w:t>j</w:t>
      </w:r>
      <w:r>
        <w:rPr>
          <w:b/>
          <w:bCs/>
          <w:spacing w:val="-1"/>
          <w:szCs w:val="24"/>
        </w:rPr>
        <w:t>e</w:t>
      </w:r>
      <w:r>
        <w:rPr>
          <w:b/>
          <w:bCs/>
          <w:spacing w:val="1"/>
          <w:szCs w:val="24"/>
        </w:rPr>
        <w:t>dn</w:t>
      </w:r>
      <w:r>
        <w:rPr>
          <w:b/>
          <w:bCs/>
          <w:szCs w:val="24"/>
        </w:rPr>
        <w:t xml:space="preserve">ost 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1"/>
          <w:szCs w:val="24"/>
        </w:rPr>
        <w:t>b</w:t>
      </w:r>
      <w:r>
        <w:rPr>
          <w:b/>
          <w:bCs/>
          <w:szCs w:val="24"/>
        </w:rPr>
        <w:t xml:space="preserve">ave </w:t>
      </w:r>
      <w:r>
        <w:rPr>
          <w:b/>
          <w:bCs/>
          <w:spacing w:val="1"/>
          <w:szCs w:val="24"/>
        </w:rPr>
        <w:t>ukupn</w:t>
      </w:r>
      <w:r>
        <w:rPr>
          <w:b/>
          <w:bCs/>
          <w:szCs w:val="24"/>
        </w:rPr>
        <w:t xml:space="preserve">o </w:t>
      </w:r>
      <w:r>
        <w:rPr>
          <w:b/>
          <w:bCs/>
          <w:spacing w:val="-2"/>
          <w:szCs w:val="24"/>
        </w:rPr>
        <w:t>i</w:t>
      </w:r>
      <w:r>
        <w:rPr>
          <w:b/>
          <w:bCs/>
          <w:spacing w:val="-1"/>
          <w:szCs w:val="24"/>
        </w:rPr>
        <w:t>z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osi:</w:t>
      </w:r>
      <w:r w:rsidR="00685574">
        <w:rPr>
          <w:szCs w:val="24"/>
        </w:rPr>
        <w:t xml:space="preserve"> </w:t>
      </w:r>
      <w:r w:rsidR="00B40E4D" w:rsidRPr="00B40E4D">
        <w:rPr>
          <w:szCs w:val="24"/>
        </w:rPr>
        <w:t>12</w:t>
      </w:r>
      <w:r w:rsidR="00BE1F5B">
        <w:rPr>
          <w:szCs w:val="24"/>
        </w:rPr>
        <w:t>5</w:t>
      </w:r>
      <w:r w:rsidR="00685574" w:rsidRPr="00B40E4D">
        <w:rPr>
          <w:szCs w:val="24"/>
        </w:rPr>
        <w:t>.</w:t>
      </w:r>
      <w:r w:rsidR="002469AD" w:rsidRPr="00B40E4D">
        <w:rPr>
          <w:szCs w:val="24"/>
        </w:rPr>
        <w:t>0</w:t>
      </w:r>
      <w:r w:rsidR="00B468BE" w:rsidRPr="00B40E4D">
        <w:rPr>
          <w:szCs w:val="24"/>
        </w:rPr>
        <w:t>00,00 kuna</w:t>
      </w:r>
      <w:r w:rsidRPr="00B40E4D">
        <w:rPr>
          <w:spacing w:val="1"/>
          <w:szCs w:val="24"/>
        </w:rPr>
        <w:t xml:space="preserve"> </w:t>
      </w:r>
      <w:r w:rsidRPr="00B40E4D">
        <w:rPr>
          <w:szCs w:val="24"/>
        </w:rPr>
        <w:t>b</w:t>
      </w:r>
      <w:r w:rsidRPr="00B40E4D">
        <w:rPr>
          <w:spacing w:val="-1"/>
          <w:szCs w:val="24"/>
        </w:rPr>
        <w:t>e</w:t>
      </w:r>
      <w:r w:rsidRPr="00B40E4D">
        <w:rPr>
          <w:szCs w:val="24"/>
        </w:rPr>
        <w:t>z</w:t>
      </w:r>
      <w:r w:rsidRPr="00B40E4D">
        <w:rPr>
          <w:spacing w:val="1"/>
          <w:szCs w:val="24"/>
        </w:rPr>
        <w:t xml:space="preserve"> P</w:t>
      </w:r>
      <w:r w:rsidRPr="00B40E4D">
        <w:rPr>
          <w:szCs w:val="24"/>
        </w:rPr>
        <w:t>DV-</w:t>
      </w:r>
      <w:r w:rsidRPr="00B40E4D">
        <w:rPr>
          <w:spacing w:val="-1"/>
          <w:szCs w:val="24"/>
        </w:rPr>
        <w:t>a</w:t>
      </w:r>
      <w:r w:rsidRPr="00B40E4D">
        <w:rPr>
          <w:szCs w:val="24"/>
        </w:rPr>
        <w:t>.</w:t>
      </w:r>
    </w:p>
    <w:p w14:paraId="61D9E1EB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7EBCD852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2DC3CDD5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V.</w:t>
      </w:r>
    </w:p>
    <w:p w14:paraId="4BBC2A96" w14:textId="0ECC876E"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z</w:t>
      </w:r>
      <w:r>
        <w:rPr>
          <w:b/>
          <w:bCs/>
          <w:szCs w:val="24"/>
        </w:rPr>
        <w:t>vor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-1"/>
          <w:szCs w:val="24"/>
        </w:rPr>
        <w:t>č</w:t>
      </w:r>
      <w:r>
        <w:rPr>
          <w:b/>
          <w:bCs/>
          <w:szCs w:val="24"/>
        </w:rPr>
        <w:t>in</w:t>
      </w:r>
      <w:r>
        <w:rPr>
          <w:b/>
          <w:bCs/>
          <w:spacing w:val="46"/>
          <w:szCs w:val="24"/>
        </w:rPr>
        <w:t xml:space="preserve"> </w:t>
      </w:r>
      <w:r>
        <w:rPr>
          <w:b/>
          <w:bCs/>
          <w:spacing w:val="1"/>
          <w:szCs w:val="24"/>
        </w:rPr>
        <w:t>p</w:t>
      </w:r>
      <w:r>
        <w:rPr>
          <w:b/>
          <w:bCs/>
          <w:szCs w:val="24"/>
        </w:rPr>
        <w:t>la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ira</w:t>
      </w:r>
      <w:r>
        <w:rPr>
          <w:b/>
          <w:bCs/>
          <w:spacing w:val="-2"/>
          <w:szCs w:val="24"/>
        </w:rPr>
        <w:t>n</w:t>
      </w:r>
      <w:r>
        <w:rPr>
          <w:b/>
          <w:bCs/>
          <w:szCs w:val="24"/>
        </w:rPr>
        <w:t>ih</w:t>
      </w:r>
      <w:r>
        <w:rPr>
          <w:b/>
          <w:bCs/>
          <w:spacing w:val="46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>re</w:t>
      </w:r>
      <w:r>
        <w:rPr>
          <w:b/>
          <w:bCs/>
          <w:spacing w:val="1"/>
          <w:szCs w:val="24"/>
        </w:rPr>
        <w:t>d</w:t>
      </w:r>
      <w:r>
        <w:rPr>
          <w:b/>
          <w:bCs/>
          <w:szCs w:val="24"/>
        </w:rPr>
        <w:t>stava:</w:t>
      </w:r>
      <w:r>
        <w:rPr>
          <w:bCs/>
          <w:spacing w:val="47"/>
          <w:szCs w:val="24"/>
        </w:rPr>
        <w:t xml:space="preserve"> </w:t>
      </w:r>
      <w:r>
        <w:rPr>
          <w:spacing w:val="-1"/>
          <w:szCs w:val="24"/>
        </w:rPr>
        <w:t xml:space="preserve">Sredstva </w:t>
      </w:r>
      <w:r w:rsidR="00B468BE">
        <w:rPr>
          <w:spacing w:val="-1"/>
          <w:szCs w:val="24"/>
        </w:rPr>
        <w:t>iz proračuna</w:t>
      </w:r>
      <w:r w:rsidR="002469AD">
        <w:rPr>
          <w:spacing w:val="-1"/>
          <w:szCs w:val="24"/>
        </w:rPr>
        <w:t xml:space="preserve"> </w:t>
      </w:r>
      <w:r w:rsidR="00DC360E">
        <w:rPr>
          <w:spacing w:val="-1"/>
          <w:szCs w:val="24"/>
        </w:rPr>
        <w:t xml:space="preserve">Sportske zajednice </w:t>
      </w:r>
      <w:r w:rsidR="002469AD">
        <w:rPr>
          <w:spacing w:val="-1"/>
          <w:szCs w:val="24"/>
        </w:rPr>
        <w:t>Grada Poreča.</w:t>
      </w:r>
    </w:p>
    <w:p w14:paraId="0CBA9DE7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6E485F7D" w14:textId="77777777" w:rsidR="006F3DE0" w:rsidRDefault="006F3DE0" w:rsidP="006F3DE0">
      <w:pPr>
        <w:pStyle w:val="Bezproreda"/>
        <w:jc w:val="center"/>
        <w:rPr>
          <w:bCs/>
          <w:szCs w:val="24"/>
        </w:rPr>
      </w:pPr>
      <w:r>
        <w:rPr>
          <w:b/>
          <w:bCs/>
          <w:szCs w:val="24"/>
        </w:rPr>
        <w:t>VI.</w:t>
      </w:r>
    </w:p>
    <w:p w14:paraId="69841D91" w14:textId="77777777" w:rsidR="006F3DE0" w:rsidRDefault="002469AD" w:rsidP="006F3DE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U skladu sa Odlukom Ur.br. 2167-18-201/04-2017</w:t>
      </w:r>
      <w:r w:rsidR="006F3DE0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6F3DE0">
        <w:rPr>
          <w:rFonts w:ascii="Times New Roman" w:hAnsi="Times New Roman"/>
          <w:b/>
          <w:bCs/>
          <w:spacing w:val="3"/>
          <w:sz w:val="24"/>
          <w:szCs w:val="24"/>
        </w:rPr>
        <w:t>članovi stručnog povjerenstva</w:t>
      </w:r>
      <w:r w:rsidR="006F3DE0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n</w:t>
      </w:r>
      <w:r w:rsidR="006F3DE0">
        <w:rPr>
          <w:rFonts w:ascii="Times New Roman" w:hAnsi="Times New Roman"/>
          <w:bCs/>
          <w:sz w:val="24"/>
          <w:szCs w:val="24"/>
        </w:rPr>
        <w:t>a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r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č</w:t>
      </w:r>
      <w:r w:rsidR="006F3DE0">
        <w:rPr>
          <w:rFonts w:ascii="Times New Roman" w:hAnsi="Times New Roman"/>
          <w:bCs/>
          <w:sz w:val="24"/>
          <w:szCs w:val="24"/>
        </w:rPr>
        <w:t>it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e</w:t>
      </w:r>
      <w:r w:rsidR="006F3DE0">
        <w:rPr>
          <w:rFonts w:ascii="Times New Roman" w:hAnsi="Times New Roman"/>
          <w:bCs/>
          <w:sz w:val="24"/>
          <w:szCs w:val="24"/>
        </w:rPr>
        <w:t>lja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3"/>
          <w:sz w:val="24"/>
          <w:szCs w:val="24"/>
        </w:rPr>
        <w:t>p</w:t>
      </w:r>
      <w:r w:rsidR="006F3DE0">
        <w:rPr>
          <w:rFonts w:ascii="Times New Roman" w:hAnsi="Times New Roman"/>
          <w:bCs/>
          <w:sz w:val="24"/>
          <w:szCs w:val="24"/>
        </w:rPr>
        <w:t>ostu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pk</w:t>
      </w:r>
      <w:r w:rsidR="006F3DE0">
        <w:rPr>
          <w:rFonts w:ascii="Times New Roman" w:hAnsi="Times New Roman"/>
          <w:bCs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jednostavne </w:t>
      </w:r>
      <w:r w:rsidR="006F3DE0">
        <w:rPr>
          <w:rFonts w:ascii="Times New Roman" w:hAnsi="Times New Roman"/>
          <w:sz w:val="24"/>
          <w:szCs w:val="24"/>
        </w:rPr>
        <w:t>nabave</w:t>
      </w:r>
      <w:r>
        <w:rPr>
          <w:rFonts w:ascii="Times New Roman" w:hAnsi="Times New Roman"/>
          <w:sz w:val="24"/>
          <w:szCs w:val="24"/>
        </w:rPr>
        <w:t xml:space="preserve"> čine</w:t>
      </w:r>
      <w:r w:rsidR="006F3DE0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-2"/>
          <w:sz w:val="24"/>
          <w:szCs w:val="24"/>
        </w:rPr>
        <w:t>s</w:t>
      </w:r>
      <w:r w:rsidR="006F3DE0">
        <w:rPr>
          <w:rFonts w:ascii="Times New Roman" w:hAnsi="Times New Roman"/>
          <w:bCs/>
          <w:sz w:val="24"/>
          <w:szCs w:val="24"/>
        </w:rPr>
        <w:t>l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i</w:t>
      </w:r>
      <w:r w:rsidR="006F3DE0">
        <w:rPr>
          <w:rFonts w:ascii="Times New Roman" w:hAnsi="Times New Roman"/>
          <w:bCs/>
          <w:sz w:val="24"/>
          <w:szCs w:val="24"/>
        </w:rPr>
        <w:t>j</w:t>
      </w:r>
      <w:r w:rsidR="006F3DE0">
        <w:rPr>
          <w:rFonts w:ascii="Times New Roman" w:hAnsi="Times New Roman"/>
          <w:bCs/>
          <w:spacing w:val="-2"/>
          <w:sz w:val="24"/>
          <w:szCs w:val="24"/>
        </w:rPr>
        <w:t>e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d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eć</w:t>
      </w:r>
      <w:r>
        <w:rPr>
          <w:rFonts w:ascii="Times New Roman" w:hAnsi="Times New Roman"/>
          <w:bCs/>
          <w:spacing w:val="1"/>
          <w:sz w:val="24"/>
          <w:szCs w:val="24"/>
        </w:rPr>
        <w:t>i</w:t>
      </w:r>
      <w:r w:rsidR="006F3DE0">
        <w:rPr>
          <w:rFonts w:ascii="Times New Roman" w:hAnsi="Times New Roman"/>
          <w:bCs/>
          <w:sz w:val="24"/>
          <w:szCs w:val="24"/>
        </w:rPr>
        <w:t xml:space="preserve"> sasta</w:t>
      </w:r>
      <w:r>
        <w:rPr>
          <w:rFonts w:ascii="Times New Roman" w:hAnsi="Times New Roman"/>
          <w:bCs/>
          <w:sz w:val="24"/>
          <w:szCs w:val="24"/>
        </w:rPr>
        <w:t>v</w:t>
      </w:r>
      <w:r w:rsidR="006F3DE0">
        <w:rPr>
          <w:rFonts w:ascii="Times New Roman" w:hAnsi="Times New Roman"/>
          <w:bCs/>
          <w:sz w:val="24"/>
          <w:szCs w:val="24"/>
        </w:rPr>
        <w:t>:</w:t>
      </w:r>
    </w:p>
    <w:p w14:paraId="0C6F37E5" w14:textId="77777777" w:rsidR="006F3DE0" w:rsidRDefault="00685574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Alfredo Mendiković, predsjednik,</w:t>
      </w:r>
    </w:p>
    <w:p w14:paraId="21BFF51B" w14:textId="77777777" w:rsidR="002469AD" w:rsidRPr="002469AD" w:rsidRDefault="002469AD" w:rsidP="002469AD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Dalibor Jakovčić, član,</w:t>
      </w:r>
    </w:p>
    <w:p w14:paraId="5C2AC707" w14:textId="77777777" w:rsidR="006F3DE0" w:rsidRDefault="006F3DE0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Silvija Deković, članica</w:t>
      </w:r>
      <w:r w:rsidR="002469AD">
        <w:rPr>
          <w:szCs w:val="24"/>
        </w:rPr>
        <w:t>,</w:t>
      </w:r>
    </w:p>
    <w:p w14:paraId="7022368D" w14:textId="77777777"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Aleksandar Beaković, član zamjenik,</w:t>
      </w:r>
    </w:p>
    <w:p w14:paraId="6B93A559" w14:textId="77777777"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Sebastian Palma, član, zamjenik,</w:t>
      </w:r>
    </w:p>
    <w:p w14:paraId="1A3B375A" w14:textId="77777777"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Mirko Banović, član, zamjenik.</w:t>
      </w:r>
    </w:p>
    <w:p w14:paraId="6CC74073" w14:textId="77777777" w:rsidR="006F3DE0" w:rsidRDefault="006F3DE0" w:rsidP="006F3DE0">
      <w:pPr>
        <w:pStyle w:val="Bezproreda"/>
        <w:jc w:val="both"/>
        <w:rPr>
          <w:b/>
          <w:szCs w:val="24"/>
        </w:rPr>
      </w:pPr>
    </w:p>
    <w:p w14:paraId="330063EE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sti</w:t>
      </w:r>
      <w:r>
        <w:rPr>
          <w:spacing w:val="2"/>
          <w:szCs w:val="24"/>
        </w:rPr>
        <w:t xml:space="preserve"> </w:t>
      </w:r>
      <w:r>
        <w:rPr>
          <w:szCs w:val="24"/>
        </w:rPr>
        <w:t>stručnog povjerenstva iz</w:t>
      </w:r>
      <w:r>
        <w:rPr>
          <w:spacing w:val="2"/>
          <w:szCs w:val="24"/>
        </w:rPr>
        <w:t xml:space="preserve"> ove </w:t>
      </w:r>
      <w:r>
        <w:rPr>
          <w:szCs w:val="24"/>
        </w:rPr>
        <w:t>točke</w:t>
      </w:r>
      <w:r>
        <w:rPr>
          <w:spacing w:val="1"/>
          <w:szCs w:val="24"/>
        </w:rPr>
        <w:t xml:space="preserve"> </w:t>
      </w:r>
      <w:r>
        <w:rPr>
          <w:szCs w:val="24"/>
        </w:rPr>
        <w:t>Odluke</w:t>
      </w:r>
      <w:r>
        <w:rPr>
          <w:spacing w:val="-1"/>
          <w:szCs w:val="24"/>
        </w:rPr>
        <w:t xml:space="preserve"> </w:t>
      </w:r>
      <w:r>
        <w:rPr>
          <w:szCs w:val="24"/>
        </w:rPr>
        <w:t>su s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d</w:t>
      </w:r>
      <w:r>
        <w:rPr>
          <w:spacing w:val="-1"/>
          <w:szCs w:val="24"/>
        </w:rPr>
        <w:t>eće</w:t>
      </w:r>
      <w:r>
        <w:rPr>
          <w:spacing w:val="3"/>
          <w:szCs w:val="24"/>
        </w:rPr>
        <w:t>:</w:t>
      </w:r>
    </w:p>
    <w:p w14:paraId="31066785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5DBE2CC9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koor</w:t>
      </w:r>
      <w:r>
        <w:rPr>
          <w:spacing w:val="-1"/>
          <w:szCs w:val="24"/>
        </w:rPr>
        <w:t>d</w:t>
      </w:r>
      <w:r>
        <w:rPr>
          <w:szCs w:val="24"/>
        </w:rPr>
        <w:t>in</w:t>
      </w:r>
      <w:r>
        <w:rPr>
          <w:spacing w:val="1"/>
          <w:szCs w:val="24"/>
        </w:rPr>
        <w:t>i</w:t>
      </w: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ovođ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postupka</w:t>
      </w:r>
      <w:r>
        <w:rPr>
          <w:spacing w:val="-1"/>
          <w:szCs w:val="24"/>
        </w:rPr>
        <w:t xml:space="preserve"> jednostavne 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e,</w:t>
      </w:r>
    </w:p>
    <w:p w14:paraId="63C90232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otv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nje ponu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,</w:t>
      </w:r>
    </w:p>
    <w:p w14:paraId="31661693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sudj</w:t>
      </w:r>
      <w:r>
        <w:rPr>
          <w:spacing w:val="-1"/>
          <w:szCs w:val="24"/>
        </w:rPr>
        <w:t>e</w:t>
      </w:r>
      <w:r>
        <w:rPr>
          <w:szCs w:val="24"/>
        </w:rPr>
        <w:t>lovanje</w:t>
      </w:r>
      <w:r>
        <w:rPr>
          <w:spacing w:val="-1"/>
          <w:szCs w:val="24"/>
        </w:rPr>
        <w:t xml:space="preserve"> </w:t>
      </w:r>
      <w:r>
        <w:rPr>
          <w:szCs w:val="24"/>
        </w:rPr>
        <w:t>u pre</w:t>
      </w:r>
      <w:r>
        <w:rPr>
          <w:spacing w:val="-2"/>
          <w:szCs w:val="24"/>
        </w:rPr>
        <w:t>g</w:t>
      </w:r>
      <w:r>
        <w:rPr>
          <w:szCs w:val="24"/>
        </w:rPr>
        <w:t>ledu 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jeni ponud</w:t>
      </w:r>
      <w:r>
        <w:rPr>
          <w:spacing w:val="-1"/>
          <w:szCs w:val="24"/>
        </w:rPr>
        <w:t>a</w:t>
      </w:r>
      <w:r>
        <w:rPr>
          <w:szCs w:val="24"/>
        </w:rPr>
        <w:t>, izrada zapisnika</w:t>
      </w:r>
    </w:p>
    <w:p w14:paraId="347CDA26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lastRenderedPageBreak/>
        <w:t>usm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anje</w:t>
      </w:r>
      <w:r>
        <w:rPr>
          <w:spacing w:val="1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17"/>
          <w:szCs w:val="24"/>
        </w:rPr>
        <w:t xml:space="preserve"> </w:t>
      </w:r>
      <w:r>
        <w:rPr>
          <w:szCs w:val="24"/>
        </w:rPr>
        <w:t>stru</w:t>
      </w:r>
      <w:r>
        <w:rPr>
          <w:spacing w:val="-1"/>
          <w:szCs w:val="24"/>
        </w:rPr>
        <w:t>č</w:t>
      </w:r>
      <w:r>
        <w:rPr>
          <w:szCs w:val="24"/>
        </w:rPr>
        <w:t>nih</w:t>
      </w:r>
      <w:r>
        <w:rPr>
          <w:spacing w:val="19"/>
          <w:szCs w:val="24"/>
        </w:rPr>
        <w:t xml:space="preserve"> </w:t>
      </w:r>
      <w:r>
        <w:rPr>
          <w:szCs w:val="24"/>
        </w:rPr>
        <w:t>osoba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17"/>
          <w:szCs w:val="24"/>
        </w:rPr>
        <w:t xml:space="preserve"> </w:t>
      </w:r>
      <w:r>
        <w:rPr>
          <w:szCs w:val="24"/>
        </w:rPr>
        <w:t>slu</w:t>
      </w:r>
      <w:r>
        <w:rPr>
          <w:spacing w:val="2"/>
          <w:szCs w:val="24"/>
        </w:rPr>
        <w:t>ž</w:t>
      </w:r>
      <w:r>
        <w:rPr>
          <w:spacing w:val="-2"/>
          <w:szCs w:val="24"/>
        </w:rPr>
        <w:t>b</w:t>
      </w:r>
      <w:r>
        <w:rPr>
          <w:szCs w:val="24"/>
        </w:rPr>
        <w:t>i</w:t>
      </w:r>
      <w:r>
        <w:rPr>
          <w:spacing w:val="20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6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6"/>
          <w:szCs w:val="24"/>
        </w:rPr>
        <w:t xml:space="preserve"> </w:t>
      </w:r>
      <w:r>
        <w:rPr>
          <w:szCs w:val="24"/>
        </w:rPr>
        <w:t>je</w:t>
      </w:r>
      <w:r>
        <w:rPr>
          <w:spacing w:val="16"/>
          <w:szCs w:val="24"/>
        </w:rPr>
        <w:t xml:space="preserve"> </w:t>
      </w:r>
      <w:r>
        <w:rPr>
          <w:szCs w:val="24"/>
        </w:rPr>
        <w:t>povje</w:t>
      </w:r>
      <w:r>
        <w:rPr>
          <w:spacing w:val="-1"/>
          <w:szCs w:val="24"/>
        </w:rPr>
        <w:t>re</w:t>
      </w:r>
      <w:r>
        <w:rPr>
          <w:szCs w:val="24"/>
        </w:rPr>
        <w:t>na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o nabavi</w:t>
      </w:r>
      <w:r>
        <w:rPr>
          <w:szCs w:val="24"/>
        </w:rPr>
        <w:t>, p</w:t>
      </w:r>
      <w:r>
        <w:rPr>
          <w:spacing w:val="1"/>
          <w:szCs w:val="24"/>
        </w:rPr>
        <w:t>re</w:t>
      </w:r>
      <w:r>
        <w:rPr>
          <w:spacing w:val="-2"/>
          <w:szCs w:val="24"/>
        </w:rPr>
        <w:t>g</w:t>
      </w:r>
      <w:r>
        <w:rPr>
          <w:szCs w:val="24"/>
        </w:rPr>
        <w:t>led i o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</w:t>
      </w:r>
      <w:r>
        <w:rPr>
          <w:spacing w:val="2"/>
          <w:szCs w:val="24"/>
        </w:rPr>
        <w:t>o</w:t>
      </w:r>
      <w:r>
        <w:rPr>
          <w:szCs w:val="24"/>
        </w:rPr>
        <w:t>nuda</w:t>
      </w:r>
      <w:r>
        <w:rPr>
          <w:spacing w:val="-1"/>
          <w:szCs w:val="24"/>
        </w:rPr>
        <w:t xml:space="preserve"> </w:t>
      </w:r>
      <w:r>
        <w:rPr>
          <w:szCs w:val="24"/>
        </w:rPr>
        <w:t>te ostali pos</w:t>
      </w:r>
      <w:r>
        <w:rPr>
          <w:spacing w:val="1"/>
          <w:szCs w:val="24"/>
        </w:rPr>
        <w:t>l</w:t>
      </w:r>
      <w:r>
        <w:rPr>
          <w:szCs w:val="24"/>
        </w:rPr>
        <w:t xml:space="preserve">ovi u </w:t>
      </w:r>
      <w:r>
        <w:rPr>
          <w:spacing w:val="3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 xml:space="preserve">i s postupkom jednostavne 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14:paraId="34C9A7FE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davanje prijedloga odgovornoj osobi naručitelja o odabiru najpovoljnijeg ponuditelja, poništenju postupka.</w:t>
      </w:r>
    </w:p>
    <w:p w14:paraId="373E79FD" w14:textId="77777777" w:rsidR="006F3DE0" w:rsidRDefault="006F3DE0" w:rsidP="006F3DE0">
      <w:pPr>
        <w:pStyle w:val="Bezproreda"/>
        <w:ind w:left="709"/>
        <w:jc w:val="both"/>
        <w:rPr>
          <w:szCs w:val="24"/>
        </w:rPr>
      </w:pPr>
    </w:p>
    <w:p w14:paraId="72DABA05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Članovi stručnog povjerenstva za svoj rad odgovaraju odgovornoj osobi naručitelja.</w:t>
      </w:r>
    </w:p>
    <w:p w14:paraId="4C1F4D39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 xml:space="preserve">Svi članovi stručnog povjerenstva u obvezi su, sukladno članku 80. Zakona o javnoj nabavi, potpisati Izjavu o postojanju ili nepostojanju sukoba interesa te, ukoliko nastupe promjene,  ažurirati je bez odgađanja.  </w:t>
      </w:r>
    </w:p>
    <w:p w14:paraId="67E263D7" w14:textId="77777777" w:rsidR="006F3DE0" w:rsidRDefault="006F3DE0" w:rsidP="006F3DE0">
      <w:pPr>
        <w:pStyle w:val="Bezproreda"/>
        <w:jc w:val="center"/>
        <w:rPr>
          <w:b/>
          <w:szCs w:val="24"/>
        </w:rPr>
      </w:pPr>
    </w:p>
    <w:p w14:paraId="731D0AAA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VII.</w:t>
      </w:r>
    </w:p>
    <w:p w14:paraId="3C2F1A9D" w14:textId="77777777" w:rsidR="006F3DE0" w:rsidRDefault="006F3DE0" w:rsidP="006F3DE0">
      <w:pPr>
        <w:pStyle w:val="Bezproreda"/>
        <w:jc w:val="both"/>
      </w:pPr>
      <w:r>
        <w:rPr>
          <w:szCs w:val="24"/>
        </w:rPr>
        <w:t xml:space="preserve">Naručitelj će poziv za dostavu ponuda sukladno članku </w:t>
      </w:r>
      <w:r w:rsidR="002469AD">
        <w:rPr>
          <w:szCs w:val="24"/>
        </w:rPr>
        <w:t>6</w:t>
      </w:r>
      <w:r w:rsidR="0015319B">
        <w:rPr>
          <w:szCs w:val="24"/>
        </w:rPr>
        <w:t xml:space="preserve">. Odluke o postupku jednostavne nabave UR.BROJ 2167-18-147/01-2017., </w:t>
      </w:r>
      <w:r w:rsidR="00681620">
        <w:rPr>
          <w:szCs w:val="24"/>
        </w:rPr>
        <w:t>objaviti na službenu web stranicu www.szgp.hr</w:t>
      </w:r>
      <w:r w:rsidR="0015319B">
        <w:rPr>
          <w:szCs w:val="24"/>
        </w:rPr>
        <w:t>.</w:t>
      </w:r>
    </w:p>
    <w:p w14:paraId="761CC070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480F8CDC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VIII.</w:t>
      </w:r>
    </w:p>
    <w:p w14:paraId="179BBDA6" w14:textId="77777777" w:rsidR="006F3DE0" w:rsidRDefault="006F3DE0" w:rsidP="006F3DE0">
      <w:pPr>
        <w:pStyle w:val="Bezproreda"/>
        <w:rPr>
          <w:szCs w:val="24"/>
        </w:rPr>
      </w:pPr>
      <w:r>
        <w:rPr>
          <w:szCs w:val="24"/>
        </w:rPr>
        <w:t>Ova</w:t>
      </w:r>
      <w:r>
        <w:rPr>
          <w:spacing w:val="-11"/>
          <w:szCs w:val="24"/>
        </w:rPr>
        <w:t xml:space="preserve"> </w:t>
      </w:r>
      <w:r>
        <w:rPr>
          <w:szCs w:val="24"/>
        </w:rPr>
        <w:t>Odluka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stupa 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sn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g</w:t>
      </w:r>
      <w:r>
        <w:rPr>
          <w:szCs w:val="24"/>
        </w:rPr>
        <w:t>u d</w:t>
      </w:r>
      <w:r>
        <w:rPr>
          <w:spacing w:val="-1"/>
          <w:szCs w:val="24"/>
        </w:rPr>
        <w:t>a</w:t>
      </w:r>
      <w:r>
        <w:rPr>
          <w:szCs w:val="24"/>
        </w:rPr>
        <w:t>nom dono</w:t>
      </w:r>
      <w:r>
        <w:rPr>
          <w:spacing w:val="3"/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nja.</w:t>
      </w:r>
    </w:p>
    <w:p w14:paraId="4CC74818" w14:textId="77777777" w:rsidR="006F3DE0" w:rsidRDefault="006F3DE0" w:rsidP="006F3DE0">
      <w:pPr>
        <w:pStyle w:val="Bezproreda"/>
        <w:rPr>
          <w:szCs w:val="24"/>
        </w:rPr>
      </w:pPr>
    </w:p>
    <w:p w14:paraId="1425A2CE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PREDSJEDNIK</w:t>
      </w:r>
    </w:p>
    <w:p w14:paraId="02E36366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Alfredo Mendiković</w:t>
      </w:r>
    </w:p>
    <w:p w14:paraId="6868FA1F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E506EB4" w14:textId="77777777" w:rsidR="006F3DE0" w:rsidRDefault="006F3DE0" w:rsidP="006F3DE0">
      <w:pPr>
        <w:pStyle w:val="Bezproreda"/>
        <w:rPr>
          <w:sz w:val="22"/>
        </w:rPr>
      </w:pPr>
    </w:p>
    <w:p w14:paraId="0EB3A80A" w14:textId="77777777" w:rsidR="006F3DE0" w:rsidRDefault="006F3DE0" w:rsidP="006F3DE0">
      <w:pPr>
        <w:pStyle w:val="Bezproreda"/>
        <w:rPr>
          <w:sz w:val="22"/>
        </w:rPr>
      </w:pPr>
    </w:p>
    <w:p w14:paraId="1D424766" w14:textId="77777777" w:rsidR="006F3DE0" w:rsidRDefault="006F3DE0" w:rsidP="006F3DE0">
      <w:pPr>
        <w:pStyle w:val="Bezproreda"/>
        <w:rPr>
          <w:sz w:val="22"/>
        </w:rPr>
      </w:pP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S</w:t>
      </w:r>
      <w:r>
        <w:rPr>
          <w:sz w:val="22"/>
        </w:rPr>
        <w:t>TA</w:t>
      </w:r>
      <w:r>
        <w:rPr>
          <w:spacing w:val="1"/>
          <w:sz w:val="22"/>
        </w:rPr>
        <w:t>V</w:t>
      </w:r>
      <w:r>
        <w:rPr>
          <w:spacing w:val="-3"/>
          <w:sz w:val="22"/>
        </w:rPr>
        <w:t>I</w:t>
      </w:r>
      <w:r>
        <w:rPr>
          <w:spacing w:val="2"/>
          <w:sz w:val="22"/>
        </w:rPr>
        <w:t>T</w:t>
      </w:r>
      <w:r>
        <w:rPr>
          <w:spacing w:val="-3"/>
          <w:sz w:val="22"/>
        </w:rPr>
        <w:t>I</w:t>
      </w:r>
      <w:r>
        <w:rPr>
          <w:sz w:val="22"/>
        </w:rPr>
        <w:t>:</w:t>
      </w:r>
    </w:p>
    <w:p w14:paraId="12B9DDA3" w14:textId="77777777" w:rsidR="006F3DE0" w:rsidRDefault="006F3DE0" w:rsidP="00685574">
      <w:pPr>
        <w:pStyle w:val="Bezproreda"/>
        <w:ind w:left="426"/>
        <w:rPr>
          <w:sz w:val="22"/>
        </w:rPr>
      </w:pPr>
    </w:p>
    <w:p w14:paraId="7F7877EC" w14:textId="77777777" w:rsidR="006F3DE0" w:rsidRDefault="006F3DE0" w:rsidP="006F3DE0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>
        <w:rPr>
          <w:spacing w:val="1"/>
          <w:sz w:val="22"/>
        </w:rPr>
        <w:t>Arhiva</w:t>
      </w:r>
      <w:r>
        <w:rPr>
          <w:sz w:val="22"/>
        </w:rPr>
        <w:t>, ovdje.</w:t>
      </w:r>
    </w:p>
    <w:p w14:paraId="4B9DA466" w14:textId="77777777" w:rsidR="006F3DE0" w:rsidRDefault="006F3DE0" w:rsidP="006F3DE0">
      <w:pPr>
        <w:pStyle w:val="Bezproreda"/>
        <w:rPr>
          <w:sz w:val="22"/>
        </w:rPr>
      </w:pPr>
    </w:p>
    <w:p w14:paraId="79B8CD12" w14:textId="77777777" w:rsidR="006F3DE0" w:rsidRDefault="006F3DE0" w:rsidP="006F3DE0">
      <w:pPr>
        <w:pStyle w:val="Bezproreda"/>
        <w:rPr>
          <w:sz w:val="22"/>
        </w:rPr>
      </w:pPr>
    </w:p>
    <w:p w14:paraId="41A01A95" w14:textId="77777777" w:rsidR="006F3DE0" w:rsidRDefault="006F3DE0" w:rsidP="006F3DE0">
      <w:pPr>
        <w:pStyle w:val="Bezproreda"/>
        <w:jc w:val="both"/>
        <w:rPr>
          <w:bCs/>
        </w:rPr>
      </w:pPr>
    </w:p>
    <w:p w14:paraId="3628A776" w14:textId="77777777" w:rsidR="006F3DE0" w:rsidRDefault="006F3DE0" w:rsidP="006F3DE0">
      <w:pPr>
        <w:pStyle w:val="Bezproreda"/>
        <w:jc w:val="both"/>
        <w:rPr>
          <w:bCs/>
        </w:rPr>
      </w:pPr>
    </w:p>
    <w:p w14:paraId="50AD31D5" w14:textId="77777777" w:rsidR="00E15968" w:rsidRDefault="00E15968"/>
    <w:sectPr w:rsidR="00E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E0"/>
    <w:rsid w:val="0015319B"/>
    <w:rsid w:val="002469AD"/>
    <w:rsid w:val="00267D84"/>
    <w:rsid w:val="004832E8"/>
    <w:rsid w:val="004A15B5"/>
    <w:rsid w:val="00681620"/>
    <w:rsid w:val="00685574"/>
    <w:rsid w:val="00696116"/>
    <w:rsid w:val="006F3DE0"/>
    <w:rsid w:val="00770B40"/>
    <w:rsid w:val="008A3660"/>
    <w:rsid w:val="00AF1A1C"/>
    <w:rsid w:val="00B40E4D"/>
    <w:rsid w:val="00B468BE"/>
    <w:rsid w:val="00B96E14"/>
    <w:rsid w:val="00BE1F5B"/>
    <w:rsid w:val="00DC360E"/>
    <w:rsid w:val="00E15968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FB8"/>
  <w15:chartTrackingRefBased/>
  <w15:docId w15:val="{F2DF24DB-BAA9-426F-9F1C-A9584B2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F3D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semiHidden/>
    <w:rsid w:val="006F3DE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ezproredaChar">
    <w:name w:val="Bez proreda Char"/>
    <w:link w:val="Bezproreda"/>
    <w:uiPriority w:val="1"/>
    <w:locked/>
    <w:rsid w:val="006F3DE0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6F3DE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ezproreda1">
    <w:name w:val="Bez proreda1"/>
    <w:qFormat/>
    <w:rsid w:val="006F3DE0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22</cp:revision>
  <cp:lastPrinted>2020-09-02T07:07:00Z</cp:lastPrinted>
  <dcterms:created xsi:type="dcterms:W3CDTF">2017-10-02T08:24:00Z</dcterms:created>
  <dcterms:modified xsi:type="dcterms:W3CDTF">2020-09-02T07:09:00Z</dcterms:modified>
</cp:coreProperties>
</file>